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99" w:rsidRPr="00CA418B" w:rsidRDefault="006F1AED" w:rsidP="006F1AE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</w:t>
      </w:r>
      <w:r w:rsidR="00CA418B" w:rsidRPr="006F1AED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CA418B" w:rsidRPr="00CA418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ผลงาน/โครงการพัฒนา </w:t>
      </w:r>
      <w:r w:rsidR="00CA418B" w:rsidRPr="00CA418B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CA418B" w:rsidRPr="00CA418B">
        <w:rPr>
          <w:rFonts w:ascii="TH Sarabun New" w:hAnsi="TH Sarabun New" w:cs="TH Sarabun New" w:hint="cs"/>
          <w:sz w:val="32"/>
          <w:szCs w:val="32"/>
          <w:cs/>
        </w:rPr>
        <w:t>ระบบการเฝ้าระวังภาวะโลหิตจาง</w:t>
      </w:r>
      <w:r w:rsidR="00F847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47C7">
        <w:rPr>
          <w:rFonts w:ascii="TH Sarabun New" w:hAnsi="TH Sarabun New" w:cs="TH Sarabun New"/>
          <w:sz w:val="32"/>
          <w:szCs w:val="32"/>
        </w:rPr>
        <w:t xml:space="preserve">(Anemia) </w:t>
      </w:r>
      <w:r w:rsidR="00CA418B" w:rsidRPr="00CA418B">
        <w:rPr>
          <w:rFonts w:ascii="TH Sarabun New" w:hAnsi="TH Sarabun New" w:cs="TH Sarabun New" w:hint="cs"/>
          <w:sz w:val="32"/>
          <w:szCs w:val="32"/>
          <w:cs/>
        </w:rPr>
        <w:t xml:space="preserve">จากการใช้ยา </w:t>
      </w:r>
      <w:proofErr w:type="spellStart"/>
      <w:r w:rsidR="00CA418B" w:rsidRPr="00CA418B">
        <w:rPr>
          <w:rFonts w:ascii="TH Sarabun New" w:hAnsi="TH Sarabun New" w:cs="TH Sarabun New"/>
          <w:sz w:val="32"/>
          <w:szCs w:val="32"/>
        </w:rPr>
        <w:t>Zidovudine</w:t>
      </w:r>
      <w:proofErr w:type="spellEnd"/>
      <w:r w:rsidR="00CA418B" w:rsidRPr="00CA418B">
        <w:rPr>
          <w:rFonts w:ascii="TH Sarabun New" w:hAnsi="TH Sarabun New" w:cs="TH Sarabun New"/>
          <w:sz w:val="32"/>
          <w:szCs w:val="32"/>
        </w:rPr>
        <w:t xml:space="preserve"> (AZT)</w:t>
      </w:r>
      <w:r w:rsidR="00532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418B">
        <w:rPr>
          <w:rFonts w:ascii="TH Sarabun New" w:hAnsi="TH Sarabun New" w:cs="TH Sarabun New" w:hint="cs"/>
          <w:sz w:val="32"/>
          <w:szCs w:val="32"/>
          <w:cs/>
        </w:rPr>
        <w:t>ปี 2557</w:t>
      </w:r>
    </w:p>
    <w:p w:rsidR="00CA418B" w:rsidRPr="00CA418B" w:rsidRDefault="006F1AED" w:rsidP="006F1AE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</w:t>
      </w:r>
      <w:r w:rsidR="00CA418B" w:rsidRPr="006F1AED">
        <w:rPr>
          <w:rFonts w:ascii="TH Sarabun New" w:hAnsi="TH Sarabun New" w:cs="TH Sarabun New" w:hint="cs"/>
          <w:b/>
          <w:bCs/>
          <w:sz w:val="32"/>
          <w:szCs w:val="32"/>
          <w:cs/>
        </w:rPr>
        <w:t>คำสำคัญ</w:t>
      </w:r>
      <w:r w:rsidR="00CA418B" w:rsidRPr="00CA418B">
        <w:rPr>
          <w:rFonts w:ascii="TH Sarabun New" w:hAnsi="TH Sarabun New" w:cs="TH Sarabun New"/>
          <w:sz w:val="32"/>
          <w:szCs w:val="32"/>
        </w:rPr>
        <w:t xml:space="preserve">: </w:t>
      </w:r>
      <w:r w:rsidR="00F847C7">
        <w:rPr>
          <w:rFonts w:ascii="TH Sarabun New" w:hAnsi="TH Sarabun New" w:cs="TH Sarabun New"/>
          <w:sz w:val="32"/>
          <w:szCs w:val="32"/>
        </w:rPr>
        <w:t>Intensive ADR ,</w:t>
      </w:r>
      <w:r w:rsidR="00CA418B">
        <w:rPr>
          <w:rFonts w:ascii="TH Sarabun New" w:hAnsi="TH Sarabun New" w:cs="TH Sarabun New"/>
          <w:sz w:val="32"/>
          <w:szCs w:val="32"/>
        </w:rPr>
        <w:t xml:space="preserve"> anemia</w:t>
      </w:r>
    </w:p>
    <w:p w:rsidR="00CA418B" w:rsidRPr="00CA418B" w:rsidRDefault="006F1AED" w:rsidP="006F1AE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CA418B" w:rsidRPr="00CA418B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ชื่อและที่อยู่องค์กร</w:t>
      </w:r>
      <w:r w:rsidR="003F2353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>คลินิกผู้ติดเชื้อ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ไอวี</w:t>
      </w:r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>/ผู้ป่วยเอดส์ กลุ่มงานเภสัชกรรมและคุ้มครองผู้บริโภค โรงพยาบาลศีขรภูมิ</w:t>
      </w:r>
    </w:p>
    <w:p w:rsidR="00CA418B" w:rsidRPr="003F2353" w:rsidRDefault="006F1AED" w:rsidP="006F1AE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</w:t>
      </w:r>
      <w:r w:rsidR="00CA418B" w:rsidRPr="00CA418B">
        <w:rPr>
          <w:rFonts w:ascii="TH Sarabun New" w:hAnsi="TH Sarabun New" w:cs="TH Sarabun New" w:hint="cs"/>
          <w:b/>
          <w:bCs/>
          <w:sz w:val="32"/>
          <w:szCs w:val="32"/>
          <w:cs/>
        </w:rPr>
        <w:t>สมาชิกทีม</w:t>
      </w:r>
      <w:r w:rsidR="003F2353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proofErr w:type="spellStart"/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>ภญ</w:t>
      </w:r>
      <w:proofErr w:type="spellEnd"/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 xml:space="preserve">.กัลยารัตน์  สมปู่ 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>เภสัชกรชำนาญการและคณะ</w:t>
      </w:r>
    </w:p>
    <w:p w:rsidR="00CA418B" w:rsidRPr="009653E2" w:rsidRDefault="006F1AED" w:rsidP="006F1AE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5. </w:t>
      </w:r>
      <w:r w:rsidR="00CA418B" w:rsidRPr="00CA418B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</w:t>
      </w:r>
      <w:r w:rsidR="003F2353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9653E2">
        <w:rPr>
          <w:rFonts w:ascii="TH Sarabun New" w:hAnsi="TH Sarabun New" w:cs="TH Sarabun New" w:hint="cs"/>
          <w:sz w:val="32"/>
          <w:szCs w:val="32"/>
          <w:cs/>
        </w:rPr>
        <w:t xml:space="preserve">เพื่อเฝ้าระวังและป้องกันการเกิดภาวะ </w:t>
      </w:r>
      <w:r>
        <w:rPr>
          <w:rFonts w:ascii="TH Sarabun New" w:hAnsi="TH Sarabun New" w:cs="TH Sarabun New"/>
          <w:sz w:val="32"/>
          <w:szCs w:val="32"/>
        </w:rPr>
        <w:t>S</w:t>
      </w:r>
      <w:r w:rsidR="009653E2">
        <w:rPr>
          <w:rFonts w:ascii="TH Sarabun New" w:hAnsi="TH Sarabun New" w:cs="TH Sarabun New"/>
          <w:sz w:val="32"/>
          <w:szCs w:val="32"/>
        </w:rPr>
        <w:t xml:space="preserve">evere </w:t>
      </w:r>
      <w:r w:rsidR="009653E2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>L</w:t>
      </w:r>
      <w:r w:rsidR="009653E2">
        <w:rPr>
          <w:rFonts w:ascii="TH Sarabun New" w:hAnsi="TH Sarabun New" w:cs="TH Sarabun New"/>
          <w:sz w:val="32"/>
          <w:szCs w:val="32"/>
        </w:rPr>
        <w:t>ife-threatening anemia</w:t>
      </w:r>
      <w:r w:rsidR="00A460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53E2" w:rsidRPr="009653E2">
        <w:rPr>
          <w:rFonts w:ascii="TH Sarabun New" w:hAnsi="TH Sarabun New" w:cs="TH Sarabun New" w:hint="cs"/>
          <w:sz w:val="32"/>
          <w:szCs w:val="32"/>
          <w:cs/>
        </w:rPr>
        <w:t>ในผู้ป่วยที่ได้รับยาต้าน</w:t>
      </w:r>
      <w:proofErr w:type="spellStart"/>
      <w:r w:rsidR="009653E2" w:rsidRPr="009653E2">
        <w:rPr>
          <w:rFonts w:ascii="TH Sarabun New" w:hAnsi="TH Sarabun New" w:cs="TH Sarabun New" w:hint="cs"/>
          <w:sz w:val="32"/>
          <w:szCs w:val="32"/>
          <w:cs/>
        </w:rPr>
        <w:t>ไวรัส</w:t>
      </w:r>
      <w:r>
        <w:rPr>
          <w:rFonts w:ascii="TH Sarabun New" w:hAnsi="TH Sarabun New" w:cs="TH Sarabun New" w:hint="cs"/>
          <w:sz w:val="32"/>
          <w:szCs w:val="32"/>
          <w:cs/>
        </w:rPr>
        <w:t>เอช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ไอวี</w:t>
      </w:r>
      <w:r w:rsidR="009653E2" w:rsidRPr="009653E2">
        <w:rPr>
          <w:rFonts w:ascii="TH Sarabun New" w:hAnsi="TH Sarabun New" w:cs="TH Sarabun New" w:hint="cs"/>
          <w:sz w:val="32"/>
          <w:szCs w:val="32"/>
          <w:cs/>
        </w:rPr>
        <w:t xml:space="preserve">ที่มีส่วนประกอบของ </w:t>
      </w:r>
      <w:r w:rsidR="009653E2" w:rsidRPr="009653E2">
        <w:rPr>
          <w:rFonts w:ascii="TH Sarabun New" w:hAnsi="TH Sarabun New" w:cs="TH Sarabun New"/>
          <w:sz w:val="32"/>
          <w:szCs w:val="32"/>
        </w:rPr>
        <w:t>AZT</w:t>
      </w:r>
    </w:p>
    <w:p w:rsidR="00CA418B" w:rsidRPr="000661E4" w:rsidRDefault="006F1AED" w:rsidP="006F1AED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6. </w:t>
      </w:r>
      <w:r w:rsidR="00CA418B" w:rsidRPr="00CA418B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ปัญหาและสาเหตุโดยย่อ</w:t>
      </w:r>
      <w:r w:rsidR="009653E2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 xml:space="preserve">จากนโยบาย </w:t>
      </w:r>
      <w:r w:rsidR="00BD29E4">
        <w:rPr>
          <w:rFonts w:ascii="TH Sarabun New" w:hAnsi="TH Sarabun New" w:cs="TH Sarabun New"/>
          <w:sz w:val="32"/>
          <w:szCs w:val="32"/>
        </w:rPr>
        <w:t xml:space="preserve">D4T phase-out 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 xml:space="preserve">ที่แนะนำให้ลดการใช้ยา </w:t>
      </w:r>
      <w:proofErr w:type="spellStart"/>
      <w:r>
        <w:rPr>
          <w:rFonts w:ascii="TH Sarabun New" w:hAnsi="TH Sarabun New" w:cs="TH Sarabun New"/>
          <w:sz w:val="32"/>
          <w:szCs w:val="32"/>
        </w:rPr>
        <w:t>S</w:t>
      </w:r>
      <w:r w:rsidR="00BD29E4">
        <w:rPr>
          <w:rFonts w:ascii="TH Sarabun New" w:hAnsi="TH Sarabun New" w:cs="TH Sarabun New"/>
          <w:sz w:val="32"/>
          <w:szCs w:val="32"/>
        </w:rPr>
        <w:t>tavudine</w:t>
      </w:r>
      <w:proofErr w:type="spellEnd"/>
      <w:r w:rsidR="00BD29E4">
        <w:rPr>
          <w:rFonts w:ascii="TH Sarabun New" w:hAnsi="TH Sarabun New" w:cs="TH Sarabun New"/>
          <w:sz w:val="32"/>
          <w:szCs w:val="32"/>
        </w:rPr>
        <w:t xml:space="preserve"> (D4T) 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 xml:space="preserve">และเปลี่ยนเป็นยา </w:t>
      </w:r>
      <w:r w:rsidR="00BD29E4">
        <w:rPr>
          <w:rFonts w:ascii="TH Sarabun New" w:hAnsi="TH Sarabun New" w:cs="TH Sarabun New"/>
          <w:sz w:val="32"/>
          <w:szCs w:val="32"/>
        </w:rPr>
        <w:t xml:space="preserve">AZT 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 xml:space="preserve">แทน เพื่อป้องกันการเกิดอาการไม่พึงประสงค์จากการใช้ยา </w:t>
      </w:r>
      <w:r w:rsidR="00BD29E4">
        <w:rPr>
          <w:rFonts w:ascii="TH Sarabun New" w:hAnsi="TH Sarabun New" w:cs="TH Sarabun New"/>
          <w:sz w:val="32"/>
          <w:szCs w:val="32"/>
        </w:rPr>
        <w:t xml:space="preserve">D4T 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>ส่งผลให้ผู้ป่วย</w:t>
      </w:r>
      <w:r w:rsidR="00CF4C63">
        <w:rPr>
          <w:rFonts w:ascii="TH Sarabun New" w:hAnsi="TH Sarabun New" w:cs="TH Sarabun New" w:hint="cs"/>
          <w:sz w:val="32"/>
          <w:szCs w:val="32"/>
          <w:cs/>
        </w:rPr>
        <w:t>ที่ได้รับยา</w:t>
      </w:r>
      <w:r w:rsidR="00F734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D29E4">
        <w:rPr>
          <w:rFonts w:ascii="TH Sarabun New" w:hAnsi="TH Sarabun New" w:cs="TH Sarabun New"/>
          <w:sz w:val="32"/>
          <w:szCs w:val="32"/>
        </w:rPr>
        <w:t xml:space="preserve">AZT </w:t>
      </w:r>
      <w:r>
        <w:rPr>
          <w:rFonts w:ascii="TH Sarabun New" w:hAnsi="TH Sarabun New" w:cs="TH Sarabun New" w:hint="cs"/>
          <w:sz w:val="32"/>
          <w:szCs w:val="32"/>
          <w:cs/>
        </w:rPr>
        <w:t>มีจำนวนมากขึ้น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CF4C63">
        <w:rPr>
          <w:rFonts w:ascii="TH Sarabun New" w:hAnsi="TH Sarabun New" w:cs="TH Sarabun New" w:hint="cs"/>
          <w:sz w:val="32"/>
          <w:szCs w:val="32"/>
          <w:cs/>
        </w:rPr>
        <w:t>เปรียบ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>เ</w:t>
      </w:r>
      <w:r w:rsidR="00CF4C63">
        <w:rPr>
          <w:rFonts w:ascii="TH Sarabun New" w:hAnsi="TH Sarabun New" w:cs="TH Sarabun New" w:hint="cs"/>
          <w:sz w:val="32"/>
          <w:szCs w:val="32"/>
          <w:cs/>
        </w:rPr>
        <w:t>ทียบกับหลายปีก่อนหน้านี้  ยา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D29E4">
        <w:rPr>
          <w:rFonts w:ascii="TH Sarabun New" w:hAnsi="TH Sarabun New" w:cs="TH Sarabun New"/>
          <w:sz w:val="32"/>
          <w:szCs w:val="32"/>
        </w:rPr>
        <w:t xml:space="preserve">AZT </w:t>
      </w:r>
      <w:r w:rsidR="00CF4C63">
        <w:rPr>
          <w:rFonts w:ascii="TH Sarabun New" w:hAnsi="TH Sarabun New" w:cs="TH Sarabun New" w:hint="cs"/>
          <w:sz w:val="32"/>
          <w:szCs w:val="32"/>
          <w:cs/>
        </w:rPr>
        <w:t>มีรายงานอุบัติการณ์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 xml:space="preserve">ภาวะ </w:t>
      </w:r>
      <w:r>
        <w:rPr>
          <w:rFonts w:ascii="TH Sarabun New" w:hAnsi="TH Sarabun New" w:cs="TH Sarabun New"/>
          <w:sz w:val="32"/>
          <w:szCs w:val="32"/>
        </w:rPr>
        <w:t>A</w:t>
      </w:r>
      <w:r w:rsidR="00BD29E4">
        <w:rPr>
          <w:rFonts w:ascii="TH Sarabun New" w:hAnsi="TH Sarabun New" w:cs="TH Sarabun New"/>
          <w:sz w:val="32"/>
          <w:szCs w:val="32"/>
        </w:rPr>
        <w:t>nemia</w:t>
      </w:r>
      <w:r w:rsidR="00CF4C63">
        <w:rPr>
          <w:rFonts w:ascii="TH Sarabun New" w:hAnsi="TH Sarabun New" w:cs="TH Sarabun New"/>
          <w:sz w:val="32"/>
          <w:szCs w:val="32"/>
        </w:rPr>
        <w:t xml:space="preserve"> </w:t>
      </w:r>
      <w:r w:rsidR="00BD29E4">
        <w:rPr>
          <w:rFonts w:ascii="TH Sarabun New" w:hAnsi="TH Sarabun New" w:cs="TH Sarabun New"/>
          <w:sz w:val="32"/>
          <w:szCs w:val="32"/>
        </w:rPr>
        <w:t xml:space="preserve"> </w:t>
      </w:r>
      <w:r w:rsidR="00BD29E4">
        <w:rPr>
          <w:rFonts w:ascii="TH Sarabun New" w:hAnsi="TH Sarabun New" w:cs="TH Sarabun New" w:hint="cs"/>
          <w:sz w:val="32"/>
          <w:szCs w:val="32"/>
          <w:cs/>
        </w:rPr>
        <w:t xml:space="preserve">ร้อยละ </w:t>
      </w:r>
      <w:r w:rsidR="00BD29E4" w:rsidRPr="000661E4">
        <w:rPr>
          <w:rFonts w:ascii="TH Sarabun New" w:hAnsi="TH Sarabun New" w:cs="TH Sarabun New"/>
          <w:sz w:val="32"/>
          <w:szCs w:val="32"/>
        </w:rPr>
        <w:t xml:space="preserve">1.1 </w:t>
      </w:r>
      <w:r w:rsidR="00BD29E4">
        <w:rPr>
          <w:rFonts w:ascii="TH Sarabun New" w:hAnsi="TH Sarabun New" w:cs="TH Sarabun New"/>
          <w:sz w:val="32"/>
          <w:szCs w:val="32"/>
        </w:rPr>
        <w:t>–</w:t>
      </w:r>
      <w:r w:rsidR="00BD29E4" w:rsidRPr="000661E4">
        <w:rPr>
          <w:rFonts w:ascii="TH Sarabun New" w:hAnsi="TH Sarabun New" w:cs="TH Sarabun New"/>
          <w:sz w:val="32"/>
          <w:szCs w:val="32"/>
        </w:rPr>
        <w:t xml:space="preserve"> 4</w:t>
      </w:r>
      <w:r w:rsidR="00F734D5">
        <w:rPr>
          <w:rFonts w:ascii="TH Sarabun New" w:hAnsi="TH Sarabun New" w:cs="TH Sarabun New"/>
          <w:sz w:val="32"/>
          <w:szCs w:val="32"/>
        </w:rPr>
        <w:t xml:space="preserve"> </w:t>
      </w:r>
      <w:r w:rsidR="00A15EB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CF4C63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A15EB9">
        <w:rPr>
          <w:rFonts w:ascii="TH Sarabun New" w:hAnsi="TH Sarabun New" w:cs="TH Sarabun New" w:hint="cs"/>
          <w:sz w:val="32"/>
          <w:szCs w:val="32"/>
          <w:cs/>
        </w:rPr>
        <w:t>สปสช</w:t>
      </w:r>
      <w:proofErr w:type="spellEnd"/>
      <w:r w:rsidR="00A15EB9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3E3782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A15EB9">
        <w:rPr>
          <w:rFonts w:ascii="TH Sarabun New" w:hAnsi="TH Sarabun New" w:cs="TH Sarabun New" w:hint="cs"/>
          <w:sz w:val="32"/>
          <w:szCs w:val="32"/>
          <w:cs/>
        </w:rPr>
        <w:t>สนับสนุนค่าชดเชยการตรวจทางห้องปฏิบัติการตามชุดสิทธิประโยชน์สำหรับ</w:t>
      </w:r>
      <w:r w:rsidR="00A15EB9">
        <w:rPr>
          <w:rFonts w:ascii="TH Sarabun New" w:hAnsi="TH Sarabun New" w:cs="TH Sarabun New"/>
          <w:sz w:val="32"/>
          <w:szCs w:val="32"/>
        </w:rPr>
        <w:t xml:space="preserve"> CBC </w:t>
      </w:r>
      <w:r w:rsidR="00A15EB9">
        <w:rPr>
          <w:rFonts w:ascii="TH Sarabun New" w:hAnsi="TH Sarabun New" w:cs="TH Sarabun New" w:hint="cs"/>
          <w:sz w:val="32"/>
          <w:szCs w:val="32"/>
          <w:cs/>
        </w:rPr>
        <w:t xml:space="preserve"> 1 </w:t>
      </w:r>
      <w:r w:rsidR="00A15EB9">
        <w:rPr>
          <w:rFonts w:ascii="TH Sarabun New" w:hAnsi="TH Sarabun New" w:cs="TH Sarabun New"/>
          <w:sz w:val="32"/>
          <w:szCs w:val="32"/>
          <w:cs/>
        </w:rPr>
        <w:t>–</w:t>
      </w:r>
      <w:r w:rsidR="00A15EB9">
        <w:rPr>
          <w:rFonts w:ascii="TH Sarabun New" w:hAnsi="TH Sarabun New" w:cs="TH Sarabun New" w:hint="cs"/>
          <w:sz w:val="32"/>
          <w:szCs w:val="32"/>
          <w:cs/>
        </w:rPr>
        <w:t xml:space="preserve"> 2 ครั้ง/ปี </w:t>
      </w:r>
      <w:r w:rsidR="003E3782">
        <w:rPr>
          <w:rFonts w:ascii="TH Sarabun New" w:hAnsi="TH Sarabun New" w:cs="TH Sarabun New" w:hint="cs"/>
          <w:sz w:val="32"/>
          <w:szCs w:val="32"/>
          <w:cs/>
        </w:rPr>
        <w:t xml:space="preserve">ตามภาวะโรคของผู้ป่วย </w:t>
      </w:r>
      <w:r w:rsidR="00A15EB9">
        <w:rPr>
          <w:rFonts w:ascii="TH Sarabun New" w:hAnsi="TH Sarabun New" w:cs="TH Sarabun New" w:hint="cs"/>
          <w:sz w:val="32"/>
          <w:szCs w:val="32"/>
          <w:cs/>
        </w:rPr>
        <w:t xml:space="preserve">ซึ่งไม่เพียงพอในการเฝ้าระวังภาวะ </w:t>
      </w:r>
      <w:r>
        <w:rPr>
          <w:rFonts w:ascii="TH Sarabun New" w:hAnsi="TH Sarabun New" w:cs="TH Sarabun New"/>
          <w:sz w:val="32"/>
          <w:szCs w:val="32"/>
        </w:rPr>
        <w:t>A</w:t>
      </w:r>
      <w:r w:rsidR="00A15EB9">
        <w:rPr>
          <w:rFonts w:ascii="TH Sarabun New" w:hAnsi="TH Sarabun New" w:cs="TH Sarabun New"/>
          <w:sz w:val="32"/>
          <w:szCs w:val="32"/>
        </w:rPr>
        <w:t xml:space="preserve">nemia </w:t>
      </w:r>
      <w:r w:rsidR="00A15EB9">
        <w:rPr>
          <w:rFonts w:ascii="TH Sarabun New" w:hAnsi="TH Sarabun New" w:cs="TH Sarabun New" w:hint="cs"/>
          <w:sz w:val="32"/>
          <w:szCs w:val="32"/>
          <w:cs/>
        </w:rPr>
        <w:t xml:space="preserve">จาก </w:t>
      </w:r>
      <w:r w:rsidR="00A15EB9">
        <w:rPr>
          <w:rFonts w:ascii="TH Sarabun New" w:hAnsi="TH Sarabun New" w:cs="TH Sarabun New"/>
          <w:sz w:val="32"/>
          <w:szCs w:val="32"/>
        </w:rPr>
        <w:t xml:space="preserve">AZT </w:t>
      </w:r>
      <w:r w:rsidR="00A15EB9">
        <w:rPr>
          <w:rFonts w:ascii="TH Sarabun New" w:hAnsi="TH Sarabun New" w:cs="TH Sarabun New" w:hint="cs"/>
          <w:sz w:val="32"/>
          <w:szCs w:val="32"/>
          <w:cs/>
        </w:rPr>
        <w:t>ที่อาจเกิดขึ้นได้</w:t>
      </w:r>
      <w:r w:rsidR="00CF4C63">
        <w:rPr>
          <w:rFonts w:ascii="TH Sarabun New" w:hAnsi="TH Sarabun New" w:cs="TH Sarabun New"/>
          <w:sz w:val="32"/>
          <w:szCs w:val="32"/>
        </w:rPr>
        <w:t xml:space="preserve"> </w:t>
      </w:r>
      <w:r w:rsidR="00CF4C63" w:rsidRPr="003F2353">
        <w:rPr>
          <w:rFonts w:ascii="TH Sarabun New" w:hAnsi="TH Sarabun New" w:cs="TH Sarabun New" w:hint="cs"/>
          <w:sz w:val="32"/>
          <w:szCs w:val="32"/>
          <w:cs/>
        </w:rPr>
        <w:t>คลินิกผู้ติดเชื้อ/ผู้ป่วยเอดส์</w:t>
      </w:r>
      <w:r w:rsidR="003E378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F4C63">
        <w:rPr>
          <w:rFonts w:ascii="TH Sarabun New" w:hAnsi="TH Sarabun New" w:cs="TH Sarabun New" w:hint="cs"/>
          <w:sz w:val="32"/>
          <w:szCs w:val="32"/>
          <w:cs/>
        </w:rPr>
        <w:t xml:space="preserve">จึงกำหนดให้ผู้ป่วยทุกรายที่ได้รับยาที่มีส่วนประกอบของ </w:t>
      </w:r>
      <w:r w:rsidR="00CF4C63">
        <w:rPr>
          <w:rFonts w:ascii="TH Sarabun New" w:hAnsi="TH Sarabun New" w:cs="TH Sarabun New"/>
          <w:sz w:val="32"/>
          <w:szCs w:val="32"/>
        </w:rPr>
        <w:t xml:space="preserve">AZT </w:t>
      </w:r>
      <w:r w:rsidR="00CF4C63">
        <w:rPr>
          <w:rFonts w:ascii="TH Sarabun New" w:hAnsi="TH Sarabun New" w:cs="TH Sarabun New" w:hint="cs"/>
          <w:sz w:val="32"/>
          <w:szCs w:val="32"/>
          <w:cs/>
        </w:rPr>
        <w:t>ได้รับการตรวจ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4C63">
        <w:rPr>
          <w:rFonts w:ascii="TH Sarabun New" w:hAnsi="TH Sarabun New" w:cs="TH Sarabun New"/>
          <w:sz w:val="32"/>
          <w:szCs w:val="32"/>
        </w:rPr>
        <w:t xml:space="preserve">CBC </w:t>
      </w:r>
      <w:r w:rsidR="00CF4C63">
        <w:rPr>
          <w:rFonts w:ascii="TH Sarabun New" w:hAnsi="TH Sarabun New" w:cs="TH Sarabun New" w:hint="cs"/>
          <w:sz w:val="32"/>
          <w:szCs w:val="32"/>
          <w:cs/>
        </w:rPr>
        <w:t xml:space="preserve">เพิ่มขึ้นจากชุดสิทธิประโยชน์ที่กำหนดโดย </w:t>
      </w:r>
      <w:proofErr w:type="spellStart"/>
      <w:r w:rsidR="00CF4C63">
        <w:rPr>
          <w:rFonts w:ascii="TH Sarabun New" w:hAnsi="TH Sarabun New" w:cs="TH Sarabun New" w:hint="cs"/>
          <w:sz w:val="32"/>
          <w:szCs w:val="32"/>
          <w:cs/>
        </w:rPr>
        <w:t>สปสช</w:t>
      </w:r>
      <w:proofErr w:type="spellEnd"/>
      <w:r w:rsidR="00CF4C63">
        <w:rPr>
          <w:rFonts w:ascii="TH Sarabun New" w:hAnsi="TH Sarabun New" w:cs="TH Sarabun New" w:hint="cs"/>
          <w:sz w:val="32"/>
          <w:szCs w:val="32"/>
          <w:cs/>
        </w:rPr>
        <w:t>.</w:t>
      </w:r>
      <w:r w:rsidR="003E3782">
        <w:rPr>
          <w:rFonts w:ascii="TH Sarabun New" w:hAnsi="TH Sarabun New" w:cs="TH Sarabun New"/>
          <w:sz w:val="32"/>
          <w:szCs w:val="32"/>
        </w:rPr>
        <w:t xml:space="preserve"> </w:t>
      </w:r>
      <w:r w:rsidR="003E3782">
        <w:rPr>
          <w:rFonts w:ascii="TH Sarabun New" w:hAnsi="TH Sarabun New" w:cs="TH Sarabun New" w:hint="cs"/>
          <w:sz w:val="32"/>
          <w:szCs w:val="32"/>
          <w:cs/>
        </w:rPr>
        <w:t>และโรงพยาบาลเป็นผู้รับภาระค่าใช้จ่ายที่เพิ่มขึ้น</w:t>
      </w:r>
    </w:p>
    <w:p w:rsidR="00CA418B" w:rsidRDefault="006F1AED" w:rsidP="006F1AE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7. </w:t>
      </w:r>
      <w:r w:rsidR="00CA418B" w:rsidRPr="00CA418B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กิจกรรมการพัฒนา</w:t>
      </w:r>
      <w:r w:rsidR="003F2353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3F2353" w:rsidRDefault="006F1AED" w:rsidP="006F1AED">
      <w:pPr>
        <w:pStyle w:val="a3"/>
        <w:ind w:left="709" w:firstLine="37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7.1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ตรวจ </w:t>
      </w:r>
      <w:r w:rsidR="003F2353">
        <w:rPr>
          <w:rFonts w:ascii="TH Sarabun New" w:hAnsi="TH Sarabun New" w:cs="TH Sarabun New"/>
          <w:sz w:val="32"/>
          <w:szCs w:val="32"/>
        </w:rPr>
        <w:t xml:space="preserve">CBC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>ผู้ป่วยทุกรายก่อนการเริ่มยาต้าน</w:t>
      </w:r>
      <w:proofErr w:type="spellStart"/>
      <w:r w:rsidR="003F2353">
        <w:rPr>
          <w:rFonts w:ascii="TH Sarabun New" w:hAnsi="TH Sarabun New" w:cs="TH Sarabun New" w:hint="cs"/>
          <w:sz w:val="32"/>
          <w:szCs w:val="32"/>
          <w:cs/>
        </w:rPr>
        <w:t>ไวรัส</w:t>
      </w:r>
      <w:proofErr w:type="spellEnd"/>
      <w:r w:rsidR="000661E4">
        <w:rPr>
          <w:rFonts w:ascii="TH Sarabun New" w:hAnsi="TH Sarabun New" w:cs="TH Sarabun New" w:hint="cs"/>
          <w:sz w:val="32"/>
          <w:szCs w:val="32"/>
          <w:cs/>
        </w:rPr>
        <w:t>สำหรับ</w:t>
      </w:r>
      <w:r w:rsidR="009653E2">
        <w:rPr>
          <w:rFonts w:ascii="TH Sarabun New" w:hAnsi="TH Sarabun New" w:cs="TH Sarabun New" w:hint="cs"/>
          <w:sz w:val="32"/>
          <w:szCs w:val="32"/>
          <w:cs/>
        </w:rPr>
        <w:t>ผู้ป่วยที่ได้รับยาที่มีส่วนประกอบ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ของ </w:t>
      </w:r>
      <w:r>
        <w:rPr>
          <w:rFonts w:ascii="TH Sarabun New" w:hAnsi="TH Sarabun New" w:cs="TH Sarabun New"/>
          <w:sz w:val="32"/>
          <w:szCs w:val="32"/>
        </w:rPr>
        <w:t>AZT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จะทำการตรวจ </w:t>
      </w:r>
      <w:r w:rsidR="003F2353">
        <w:rPr>
          <w:rFonts w:ascii="TH Sarabun New" w:hAnsi="TH Sarabun New" w:cs="TH Sarabun New"/>
          <w:sz w:val="32"/>
          <w:szCs w:val="32"/>
        </w:rPr>
        <w:t xml:space="preserve">CBC </w:t>
      </w:r>
      <w:r w:rsidR="000661E4">
        <w:rPr>
          <w:rFonts w:ascii="TH Sarabun New" w:hAnsi="TH Sarabun New" w:cs="TH Sarabun New"/>
          <w:sz w:val="32"/>
          <w:szCs w:val="32"/>
        </w:rPr>
        <w:t xml:space="preserve">2 – 3 </w:t>
      </w:r>
      <w:r w:rsidR="000661E4">
        <w:rPr>
          <w:rFonts w:ascii="TH Sarabun New" w:hAnsi="TH Sarabun New" w:cs="TH Sarabun New" w:hint="cs"/>
          <w:sz w:val="32"/>
          <w:szCs w:val="32"/>
          <w:cs/>
        </w:rPr>
        <w:t>สัปดาห์แรกหลังเริ่มยา และ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>ทุ</w:t>
      </w:r>
      <w:r w:rsidR="000661E4">
        <w:rPr>
          <w:rFonts w:ascii="TH Sarabun New" w:hAnsi="TH Sarabun New" w:cs="TH Sarabun New" w:hint="cs"/>
          <w:sz w:val="32"/>
          <w:szCs w:val="32"/>
          <w:cs/>
        </w:rPr>
        <w:t>ก 3 เดือน ในช่วงปีแรก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34D5">
        <w:rPr>
          <w:rFonts w:ascii="TH Sarabun New" w:hAnsi="TH Sarabun New" w:cs="TH Sarabun New" w:hint="cs"/>
          <w:sz w:val="32"/>
          <w:szCs w:val="32"/>
          <w:cs/>
        </w:rPr>
        <w:t xml:space="preserve">หรือทุกครั้งที่ผู้ป่วยมารับบริการ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>หลังจากนั้น</w:t>
      </w:r>
      <w:r w:rsidR="00F734D5">
        <w:rPr>
          <w:rFonts w:ascii="TH Sarabun New" w:hAnsi="TH Sarabun New" w:cs="TH Sarabun New" w:hint="cs"/>
          <w:sz w:val="32"/>
          <w:szCs w:val="32"/>
          <w:cs/>
        </w:rPr>
        <w:t>ตรวจ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>ทุก 6 เดือน</w:t>
      </w:r>
      <w:r w:rsidR="003E3782">
        <w:rPr>
          <w:rFonts w:ascii="TH Sarabun New" w:hAnsi="TH Sarabun New" w:cs="TH Sarabun New"/>
          <w:sz w:val="32"/>
          <w:szCs w:val="32"/>
        </w:rPr>
        <w:t xml:space="preserve"> </w:t>
      </w:r>
    </w:p>
    <w:p w:rsidR="003F2353" w:rsidRDefault="006F1AED" w:rsidP="006F1AED">
      <w:pPr>
        <w:pStyle w:val="a3"/>
        <w:ind w:left="709" w:firstLine="37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7.2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ผู้ป่วยที่มีความเสี่ยงในการเกิดภาวะ </w:t>
      </w:r>
      <w:r>
        <w:rPr>
          <w:rFonts w:ascii="TH Sarabun New" w:hAnsi="TH Sarabun New" w:cs="TH Sarabun New"/>
          <w:sz w:val="32"/>
          <w:szCs w:val="32"/>
        </w:rPr>
        <w:t>A</w:t>
      </w:r>
      <w:r w:rsidR="003F2353">
        <w:rPr>
          <w:rFonts w:ascii="TH Sarabun New" w:hAnsi="TH Sarabun New" w:cs="TH Sarabun New"/>
          <w:sz w:val="32"/>
          <w:szCs w:val="32"/>
        </w:rPr>
        <w:t>nemia</w:t>
      </w:r>
      <w:r w:rsidR="00F847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61E4">
        <w:rPr>
          <w:rFonts w:ascii="TH Sarabun New" w:hAnsi="TH Sarabun New" w:cs="TH Sarabun New" w:hint="cs"/>
          <w:sz w:val="32"/>
          <w:szCs w:val="32"/>
          <w:cs/>
        </w:rPr>
        <w:t>หรือผู้ที่ใช้ยาที่มีฤทธิ์กดไขกระดูกร่วมด้วย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>จะเลือกใช้สูตรยาต้าน</w:t>
      </w:r>
      <w:proofErr w:type="spellStart"/>
      <w:r w:rsidR="003F2353">
        <w:rPr>
          <w:rFonts w:ascii="TH Sarabun New" w:hAnsi="TH Sarabun New" w:cs="TH Sarabun New" w:hint="cs"/>
          <w:sz w:val="32"/>
          <w:szCs w:val="32"/>
          <w:cs/>
        </w:rPr>
        <w:t>ไวรัส</w:t>
      </w:r>
      <w:proofErr w:type="spellEnd"/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ที่ไม่มีส่วนประกอบของ </w:t>
      </w:r>
      <w:r w:rsidR="003F2353">
        <w:rPr>
          <w:rFonts w:ascii="TH Sarabun New" w:hAnsi="TH Sarabun New" w:cs="TH Sarabun New"/>
          <w:sz w:val="32"/>
          <w:szCs w:val="32"/>
        </w:rPr>
        <w:t xml:space="preserve">AZT </w:t>
      </w:r>
    </w:p>
    <w:p w:rsidR="000661E4" w:rsidRDefault="006F1AED" w:rsidP="006F1AED">
      <w:pPr>
        <w:pStyle w:val="a3"/>
        <w:ind w:left="709" w:firstLine="37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7.3 </w:t>
      </w:r>
      <w:r w:rsidR="000661E4">
        <w:rPr>
          <w:rFonts w:ascii="TH Sarabun New" w:hAnsi="TH Sarabun New" w:cs="TH Sarabun New" w:hint="cs"/>
          <w:sz w:val="32"/>
          <w:szCs w:val="32"/>
          <w:cs/>
        </w:rPr>
        <w:t xml:space="preserve">เมื่อพบว่าผู้ป่วยมีภาวะ </w:t>
      </w:r>
      <w:r>
        <w:rPr>
          <w:rFonts w:ascii="TH Sarabun New" w:hAnsi="TH Sarabun New" w:cs="TH Sarabun New"/>
          <w:sz w:val="32"/>
          <w:szCs w:val="32"/>
        </w:rPr>
        <w:t>M</w:t>
      </w:r>
      <w:r w:rsidR="000661E4">
        <w:rPr>
          <w:rFonts w:ascii="TH Sarabun New" w:hAnsi="TH Sarabun New" w:cs="TH Sarabun New"/>
          <w:sz w:val="32"/>
          <w:szCs w:val="32"/>
        </w:rPr>
        <w:t xml:space="preserve">oderate anemia </w:t>
      </w:r>
      <w:r w:rsidR="000661E4">
        <w:rPr>
          <w:rFonts w:ascii="TH Sarabun New" w:hAnsi="TH Sarabun New" w:cs="TH Sarabun New" w:hint="cs"/>
          <w:sz w:val="32"/>
          <w:szCs w:val="32"/>
          <w:cs/>
        </w:rPr>
        <w:t xml:space="preserve">หรือรุนแรงกว่า จะเปลี่ยนยา </w:t>
      </w:r>
      <w:r w:rsidR="000661E4">
        <w:rPr>
          <w:rFonts w:ascii="TH Sarabun New" w:hAnsi="TH Sarabun New" w:cs="TH Sarabun New"/>
          <w:sz w:val="32"/>
          <w:szCs w:val="32"/>
        </w:rPr>
        <w:t xml:space="preserve">AZT </w:t>
      </w:r>
      <w:r w:rsidR="000661E4">
        <w:rPr>
          <w:rFonts w:ascii="TH Sarabun New" w:hAnsi="TH Sarabun New" w:cs="TH Sarabun New" w:hint="cs"/>
          <w:sz w:val="32"/>
          <w:szCs w:val="32"/>
          <w:cs/>
        </w:rPr>
        <w:t xml:space="preserve">เป็น </w:t>
      </w:r>
      <w:r w:rsidR="000661E4">
        <w:rPr>
          <w:rFonts w:ascii="TH Sarabun New" w:hAnsi="TH Sarabun New" w:cs="TH Sarabun New"/>
          <w:sz w:val="32"/>
          <w:szCs w:val="32"/>
        </w:rPr>
        <w:t xml:space="preserve">NRTI </w:t>
      </w:r>
      <w:r w:rsidR="000661E4">
        <w:rPr>
          <w:rFonts w:ascii="TH Sarabun New" w:hAnsi="TH Sarabun New" w:cs="TH Sarabun New" w:hint="cs"/>
          <w:sz w:val="32"/>
          <w:szCs w:val="32"/>
          <w:cs/>
        </w:rPr>
        <w:t xml:space="preserve">ชนิดอื่น และให้ </w:t>
      </w:r>
      <w:r>
        <w:rPr>
          <w:rFonts w:ascii="TH Sarabun New" w:hAnsi="TH Sarabun New" w:cs="TH Sarabun New"/>
          <w:sz w:val="32"/>
          <w:szCs w:val="32"/>
        </w:rPr>
        <w:t>I</w:t>
      </w:r>
      <w:r w:rsidR="000661E4">
        <w:rPr>
          <w:rFonts w:ascii="TH Sarabun New" w:hAnsi="TH Sarabun New" w:cs="TH Sarabun New"/>
          <w:sz w:val="32"/>
          <w:szCs w:val="32"/>
        </w:rPr>
        <w:t xml:space="preserve">ron supplement </w:t>
      </w:r>
      <w:r w:rsidR="000661E4">
        <w:rPr>
          <w:rFonts w:ascii="TH Sarabun New" w:hAnsi="TH Sarabun New" w:cs="TH Sarabun New" w:hint="cs"/>
          <w:sz w:val="32"/>
          <w:szCs w:val="32"/>
          <w:cs/>
        </w:rPr>
        <w:t xml:space="preserve">จนกว่าระดับ </w:t>
      </w:r>
      <w:proofErr w:type="spellStart"/>
      <w:r w:rsidR="000661E4">
        <w:rPr>
          <w:rFonts w:ascii="TH Sarabun New" w:hAnsi="TH Sarabun New" w:cs="TH Sarabun New"/>
          <w:sz w:val="32"/>
          <w:szCs w:val="32"/>
        </w:rPr>
        <w:t>Hgb</w:t>
      </w:r>
      <w:proofErr w:type="spellEnd"/>
      <w:r w:rsidR="00F734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61E4">
        <w:rPr>
          <w:rFonts w:ascii="TH Sarabun New" w:hAnsi="TH Sarabun New" w:cs="TH Sarabun New" w:hint="cs"/>
          <w:sz w:val="32"/>
          <w:szCs w:val="32"/>
          <w:cs/>
        </w:rPr>
        <w:t>จะเข้าสู่ภาวะปกติ</w:t>
      </w:r>
    </w:p>
    <w:p w:rsidR="006F1AED" w:rsidRDefault="006F1AED" w:rsidP="006F1AED">
      <w:pPr>
        <w:pStyle w:val="a3"/>
        <w:ind w:left="709" w:firstLine="371"/>
        <w:jc w:val="thaiDistribute"/>
        <w:rPr>
          <w:rFonts w:ascii="TH Sarabun New" w:hAnsi="TH Sarabun New" w:cs="TH Sarabun New"/>
          <w:sz w:val="32"/>
          <w:szCs w:val="32"/>
        </w:rPr>
      </w:pPr>
    </w:p>
    <w:p w:rsidR="006F1AED" w:rsidRDefault="006F1AED" w:rsidP="006F1AED">
      <w:pPr>
        <w:pStyle w:val="a3"/>
        <w:ind w:left="709" w:firstLine="371"/>
        <w:jc w:val="thaiDistribute"/>
        <w:rPr>
          <w:rFonts w:ascii="TH Sarabun New" w:hAnsi="TH Sarabun New" w:cs="TH Sarabun New"/>
          <w:sz w:val="32"/>
          <w:szCs w:val="32"/>
        </w:rPr>
      </w:pPr>
    </w:p>
    <w:p w:rsidR="006F1AED" w:rsidRDefault="006F1AED" w:rsidP="006F1AED">
      <w:pPr>
        <w:pStyle w:val="a3"/>
        <w:ind w:left="709" w:firstLine="371"/>
        <w:jc w:val="thaiDistribute"/>
        <w:rPr>
          <w:rFonts w:ascii="TH Sarabun New" w:hAnsi="TH Sarabun New" w:cs="TH Sarabun New"/>
          <w:sz w:val="32"/>
          <w:szCs w:val="32"/>
        </w:rPr>
      </w:pPr>
    </w:p>
    <w:p w:rsidR="006F1AED" w:rsidRPr="003F2353" w:rsidRDefault="006F1AED" w:rsidP="006F1AED">
      <w:pPr>
        <w:pStyle w:val="a3"/>
        <w:ind w:left="709" w:firstLine="371"/>
        <w:jc w:val="thaiDistribute"/>
        <w:rPr>
          <w:rFonts w:ascii="TH Sarabun New" w:hAnsi="TH Sarabun New" w:cs="TH Sarabun New"/>
          <w:sz w:val="32"/>
          <w:szCs w:val="32"/>
        </w:rPr>
      </w:pPr>
    </w:p>
    <w:p w:rsidR="00CA418B" w:rsidRDefault="006F1AED" w:rsidP="006F1AE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8. </w:t>
      </w:r>
      <w:r w:rsidR="00CA418B" w:rsidRPr="00CA418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การวัดและผลของการเปลี่ยนแปลง</w:t>
      </w:r>
    </w:p>
    <w:tbl>
      <w:tblPr>
        <w:tblStyle w:val="a4"/>
        <w:tblW w:w="4732" w:type="pct"/>
        <w:tblInd w:w="534" w:type="dxa"/>
        <w:tblLook w:val="04A0" w:firstRow="1" w:lastRow="0" w:firstColumn="1" w:lastColumn="0" w:noHBand="0" w:noVBand="1"/>
      </w:tblPr>
      <w:tblGrid>
        <w:gridCol w:w="1343"/>
        <w:gridCol w:w="1776"/>
        <w:gridCol w:w="1365"/>
        <w:gridCol w:w="1182"/>
        <w:gridCol w:w="1248"/>
        <w:gridCol w:w="1254"/>
        <w:gridCol w:w="1260"/>
      </w:tblGrid>
      <w:tr w:rsidR="008A6C5A" w:rsidRPr="002A4AEF" w:rsidTr="006F1AED">
        <w:tc>
          <w:tcPr>
            <w:tcW w:w="712" w:type="pct"/>
            <w:vMerge w:val="restart"/>
          </w:tcPr>
          <w:p w:rsidR="008A6C5A" w:rsidRPr="002A4AEF" w:rsidRDefault="006F1AED" w:rsidP="002A4AE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ปีงบประมาณ </w:t>
            </w:r>
          </w:p>
        </w:tc>
        <w:tc>
          <w:tcPr>
            <w:tcW w:w="942" w:type="pct"/>
            <w:vMerge w:val="restart"/>
          </w:tcPr>
          <w:p w:rsidR="008A6C5A" w:rsidRPr="008B0C97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ผู้ป่วยได้รับการติดตามภาวะ </w:t>
            </w:r>
            <w:r w:rsidR="006F1AED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2A4AEF">
              <w:rPr>
                <w:rFonts w:ascii="TH Sarabun New" w:hAnsi="TH Sarabun New" w:cs="TH Sarabun New"/>
                <w:sz w:val="32"/>
                <w:szCs w:val="32"/>
              </w:rPr>
              <w:t>nemia</w:t>
            </w:r>
            <w:r w:rsidR="005560D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9A437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346" w:type="pct"/>
            <w:gridSpan w:val="5"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4A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ผลการประเมินภาวะ </w:t>
            </w:r>
            <w:r w:rsidR="006F1AED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2A4AEF">
              <w:rPr>
                <w:rFonts w:ascii="TH Sarabun New" w:hAnsi="TH Sarabun New" w:cs="TH Sarabun New"/>
                <w:sz w:val="32"/>
                <w:szCs w:val="32"/>
              </w:rPr>
              <w:t>nemia</w:t>
            </w:r>
            <w:r w:rsidR="005560D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A4AEF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9A437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</w:t>
            </w:r>
            <w:r w:rsidRPr="002A4AE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8A6C5A" w:rsidRPr="002A4AEF" w:rsidTr="006F1AED">
        <w:tc>
          <w:tcPr>
            <w:tcW w:w="712" w:type="pct"/>
            <w:vMerge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2" w:type="pct"/>
            <w:vMerge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" w:type="pct"/>
          </w:tcPr>
          <w:p w:rsidR="008A6C5A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Life-threatening</w:t>
            </w:r>
          </w:p>
          <w:p w:rsidR="008A6C5A" w:rsidRPr="008A6C5A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6C5A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proofErr w:type="spellStart"/>
            <w:r w:rsidRPr="008A6C5A">
              <w:rPr>
                <w:rFonts w:ascii="TH Sarabun New" w:hAnsi="TH Sarabun New" w:cs="TH Sarabun New"/>
                <w:sz w:val="24"/>
                <w:szCs w:val="24"/>
              </w:rPr>
              <w:t>Hgb</w:t>
            </w:r>
            <w:proofErr w:type="spellEnd"/>
            <w:r w:rsidRPr="008A6C5A">
              <w:rPr>
                <w:rFonts w:ascii="TH Sarabun New" w:hAnsi="TH Sarabun New" w:cs="TH Sarabun New"/>
                <w:sz w:val="24"/>
                <w:szCs w:val="24"/>
              </w:rPr>
              <w:t>&lt; 6.5 g/</w:t>
            </w:r>
            <w:proofErr w:type="spellStart"/>
            <w:r w:rsidRPr="008A6C5A">
              <w:rPr>
                <w:rFonts w:ascii="TH Sarabun New" w:hAnsi="TH Sarabun New" w:cs="TH Sarabun New"/>
                <w:sz w:val="24"/>
                <w:szCs w:val="24"/>
              </w:rPr>
              <w:t>dL</w:t>
            </w:r>
            <w:proofErr w:type="spellEnd"/>
            <w:r w:rsidRPr="008A6C5A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  <w:tc>
          <w:tcPr>
            <w:tcW w:w="627" w:type="pct"/>
          </w:tcPr>
          <w:p w:rsidR="008A6C5A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Severe</w:t>
            </w:r>
          </w:p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6C5A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proofErr w:type="spellStart"/>
            <w:r w:rsidRPr="008A6C5A">
              <w:rPr>
                <w:rFonts w:ascii="TH Sarabun New" w:hAnsi="TH Sarabun New" w:cs="TH Sarabun New"/>
                <w:sz w:val="24"/>
                <w:szCs w:val="24"/>
              </w:rPr>
              <w:t>Hgb</w:t>
            </w:r>
            <w:proofErr w:type="spellEnd"/>
            <w:r w:rsidRPr="008A6C5A">
              <w:rPr>
                <w:rFonts w:ascii="TH Sarabun New" w:hAnsi="TH Sarabun New" w:cs="TH Sarabun New"/>
                <w:sz w:val="24"/>
                <w:szCs w:val="24"/>
              </w:rPr>
              <w:t xml:space="preserve"> 6.5 – 7.9 g/</w:t>
            </w:r>
            <w:proofErr w:type="spellStart"/>
            <w:r w:rsidRPr="008A6C5A">
              <w:rPr>
                <w:rFonts w:ascii="TH Sarabun New" w:hAnsi="TH Sarabun New" w:cs="TH Sarabun New"/>
                <w:sz w:val="24"/>
                <w:szCs w:val="24"/>
              </w:rPr>
              <w:t>dL</w:t>
            </w:r>
            <w:proofErr w:type="spellEnd"/>
            <w:r w:rsidRPr="008A6C5A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  <w:tc>
          <w:tcPr>
            <w:tcW w:w="662" w:type="pct"/>
          </w:tcPr>
          <w:p w:rsidR="008A6C5A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Moderate</w:t>
            </w:r>
          </w:p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proofErr w:type="spellStart"/>
            <w:r>
              <w:rPr>
                <w:rFonts w:ascii="TH Sarabun New" w:hAnsi="TH Sarabun New" w:cs="TH Sarabun New"/>
                <w:sz w:val="24"/>
                <w:szCs w:val="24"/>
              </w:rPr>
              <w:t>Hgb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</w:rPr>
              <w:t xml:space="preserve"> 8 – 9.4</w:t>
            </w:r>
            <w:r w:rsidRPr="008A6C5A">
              <w:rPr>
                <w:rFonts w:ascii="TH Sarabun New" w:hAnsi="TH Sarabun New" w:cs="TH Sarabun New"/>
                <w:sz w:val="24"/>
                <w:szCs w:val="24"/>
              </w:rPr>
              <w:t xml:space="preserve"> g/</w:t>
            </w:r>
            <w:proofErr w:type="spellStart"/>
            <w:r w:rsidRPr="008A6C5A">
              <w:rPr>
                <w:rFonts w:ascii="TH Sarabun New" w:hAnsi="TH Sarabun New" w:cs="TH Sarabun New"/>
                <w:sz w:val="24"/>
                <w:szCs w:val="24"/>
              </w:rPr>
              <w:t>dL</w:t>
            </w:r>
            <w:proofErr w:type="spellEnd"/>
            <w:r w:rsidRPr="008A6C5A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  <w:tc>
          <w:tcPr>
            <w:tcW w:w="665" w:type="pct"/>
          </w:tcPr>
          <w:p w:rsidR="008A6C5A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Mild</w:t>
            </w:r>
          </w:p>
          <w:p w:rsidR="008A6C5A" w:rsidRPr="002A4AEF" w:rsidRDefault="008A6C5A" w:rsidP="008A6C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6C5A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proofErr w:type="spellStart"/>
            <w:r w:rsidRPr="008A6C5A">
              <w:rPr>
                <w:rFonts w:ascii="TH Sarabun New" w:hAnsi="TH Sarabun New" w:cs="TH Sarabun New"/>
                <w:sz w:val="24"/>
                <w:szCs w:val="24"/>
              </w:rPr>
              <w:t>Hgb</w:t>
            </w:r>
            <w:proofErr w:type="spellEnd"/>
            <w:r w:rsidR="005560D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9.5 – 10.9</w:t>
            </w:r>
            <w:r w:rsidRPr="008A6C5A">
              <w:rPr>
                <w:rFonts w:ascii="TH Sarabun New" w:hAnsi="TH Sarabun New" w:cs="TH Sarabun New"/>
                <w:sz w:val="24"/>
                <w:szCs w:val="24"/>
              </w:rPr>
              <w:t xml:space="preserve"> g/</w:t>
            </w:r>
            <w:proofErr w:type="spellStart"/>
            <w:r w:rsidRPr="008A6C5A">
              <w:rPr>
                <w:rFonts w:ascii="TH Sarabun New" w:hAnsi="TH Sarabun New" w:cs="TH Sarabun New"/>
                <w:sz w:val="24"/>
                <w:szCs w:val="24"/>
              </w:rPr>
              <w:t>dL</w:t>
            </w:r>
            <w:proofErr w:type="spellEnd"/>
            <w:r w:rsidRPr="008A6C5A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  <w:tc>
          <w:tcPr>
            <w:tcW w:w="668" w:type="pct"/>
          </w:tcPr>
          <w:p w:rsidR="008A6C5A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Normal</w:t>
            </w:r>
          </w:p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proofErr w:type="spellStart"/>
            <w:r>
              <w:rPr>
                <w:rFonts w:ascii="TH Sarabun New" w:hAnsi="TH Sarabun New" w:cs="TH Sarabun New"/>
                <w:sz w:val="24"/>
                <w:szCs w:val="24"/>
              </w:rPr>
              <w:t>Hgb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</w:rPr>
              <w:t xml:space="preserve">&gt; 11 </w:t>
            </w:r>
            <w:r w:rsidRPr="008A6C5A">
              <w:rPr>
                <w:rFonts w:ascii="TH Sarabun New" w:hAnsi="TH Sarabun New" w:cs="TH Sarabun New"/>
                <w:sz w:val="24"/>
                <w:szCs w:val="24"/>
              </w:rPr>
              <w:t>g/</w:t>
            </w:r>
            <w:proofErr w:type="spellStart"/>
            <w:r w:rsidRPr="008A6C5A">
              <w:rPr>
                <w:rFonts w:ascii="TH Sarabun New" w:hAnsi="TH Sarabun New" w:cs="TH Sarabun New"/>
                <w:sz w:val="24"/>
                <w:szCs w:val="24"/>
              </w:rPr>
              <w:t>dL</w:t>
            </w:r>
            <w:proofErr w:type="spellEnd"/>
            <w:r w:rsidRPr="008A6C5A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</w:tr>
      <w:tr w:rsidR="005560D4" w:rsidRPr="002A4AEF" w:rsidTr="006F1AED">
        <w:tc>
          <w:tcPr>
            <w:tcW w:w="712" w:type="pct"/>
          </w:tcPr>
          <w:p w:rsidR="005560D4" w:rsidRPr="002A4AEF" w:rsidRDefault="005560D4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4A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ปี 2551 </w:t>
            </w:r>
            <w:r w:rsidRPr="002A4AEF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2A4A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2556</w:t>
            </w:r>
          </w:p>
        </w:tc>
        <w:tc>
          <w:tcPr>
            <w:tcW w:w="942" w:type="pct"/>
          </w:tcPr>
          <w:p w:rsidR="005560D4" w:rsidRPr="002A4AEF" w:rsidRDefault="005560D4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N/A</w:t>
            </w:r>
          </w:p>
        </w:tc>
        <w:tc>
          <w:tcPr>
            <w:tcW w:w="1351" w:type="pct"/>
            <w:gridSpan w:val="2"/>
          </w:tcPr>
          <w:p w:rsidR="005560D4" w:rsidRPr="002A4AEF" w:rsidRDefault="005560D4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62" w:type="pct"/>
          </w:tcPr>
          <w:p w:rsidR="005560D4" w:rsidRPr="002A4AEF" w:rsidRDefault="005560D4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N/A</w:t>
            </w:r>
          </w:p>
        </w:tc>
        <w:tc>
          <w:tcPr>
            <w:tcW w:w="665" w:type="pct"/>
          </w:tcPr>
          <w:p w:rsidR="005560D4" w:rsidRPr="002A4AEF" w:rsidRDefault="005560D4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N/A</w:t>
            </w:r>
          </w:p>
        </w:tc>
        <w:tc>
          <w:tcPr>
            <w:tcW w:w="668" w:type="pct"/>
          </w:tcPr>
          <w:p w:rsidR="005560D4" w:rsidRPr="002A4AEF" w:rsidRDefault="005560D4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N/A</w:t>
            </w:r>
          </w:p>
        </w:tc>
      </w:tr>
      <w:tr w:rsidR="008A6C5A" w:rsidRPr="002A4AEF" w:rsidTr="006F1AED">
        <w:tc>
          <w:tcPr>
            <w:tcW w:w="712" w:type="pct"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942" w:type="pct"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265</w:t>
            </w:r>
          </w:p>
        </w:tc>
        <w:tc>
          <w:tcPr>
            <w:tcW w:w="724" w:type="pct"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27" w:type="pct"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62" w:type="pct"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65" w:type="pct"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668" w:type="pct"/>
          </w:tcPr>
          <w:p w:rsidR="008A6C5A" w:rsidRPr="002A4AEF" w:rsidRDefault="008A6C5A" w:rsidP="002A4A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4AEF">
              <w:rPr>
                <w:rFonts w:ascii="TH Sarabun New" w:hAnsi="TH Sarabun New" w:cs="TH Sarabun New"/>
                <w:sz w:val="32"/>
                <w:szCs w:val="32"/>
              </w:rPr>
              <w:t>243</w:t>
            </w:r>
          </w:p>
        </w:tc>
      </w:tr>
    </w:tbl>
    <w:p w:rsidR="002A4AEF" w:rsidRPr="002A4AEF" w:rsidRDefault="002A4AEF" w:rsidP="002A4AE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F2353" w:rsidRPr="006F1AED" w:rsidRDefault="006F1AED" w:rsidP="006F1AED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9. </w:t>
      </w:r>
      <w:r w:rsidR="00CA418B" w:rsidRPr="00CA418B">
        <w:rPr>
          <w:rFonts w:ascii="TH Sarabun New" w:hAnsi="TH Sarabun New" w:cs="TH Sarabun New" w:hint="cs"/>
          <w:b/>
          <w:bCs/>
          <w:sz w:val="32"/>
          <w:szCs w:val="32"/>
          <w:cs/>
        </w:rPr>
        <w:t>บทเรียนที่ได้รับ</w:t>
      </w:r>
      <w:r w:rsidR="003F2353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การประเมินภาวะ </w:t>
      </w:r>
      <w:r>
        <w:rPr>
          <w:rFonts w:ascii="TH Sarabun New" w:hAnsi="TH Sarabun New" w:cs="TH Sarabun New"/>
          <w:sz w:val="32"/>
          <w:szCs w:val="32"/>
        </w:rPr>
        <w:t>A</w:t>
      </w:r>
      <w:r w:rsidR="003F2353">
        <w:rPr>
          <w:rFonts w:ascii="TH Sarabun New" w:hAnsi="TH Sarabun New" w:cs="TH Sarabun New"/>
          <w:sz w:val="32"/>
          <w:szCs w:val="32"/>
        </w:rPr>
        <w:t xml:space="preserve">nemia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ในผู้ป่วยทุกรายที่ได้รับยา </w:t>
      </w:r>
      <w:r w:rsidR="003F2353">
        <w:rPr>
          <w:rFonts w:ascii="TH Sarabun New" w:hAnsi="TH Sarabun New" w:cs="TH Sarabun New"/>
          <w:sz w:val="32"/>
          <w:szCs w:val="32"/>
        </w:rPr>
        <w:t xml:space="preserve">AZT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อย่างสม่ำเสมอ </w:t>
      </w:r>
      <w:r w:rsidR="00A460A1">
        <w:rPr>
          <w:rFonts w:ascii="TH Sarabun New" w:hAnsi="TH Sarabun New" w:cs="TH Sarabun New" w:hint="cs"/>
          <w:sz w:val="32"/>
          <w:szCs w:val="32"/>
          <w:cs/>
        </w:rPr>
        <w:t xml:space="preserve">โดยใช้ผลการตรวจ </w:t>
      </w:r>
      <w:r w:rsidR="00A460A1">
        <w:rPr>
          <w:rFonts w:ascii="TH Sarabun New" w:hAnsi="TH Sarabun New" w:cs="TH Sarabun New"/>
          <w:sz w:val="32"/>
          <w:szCs w:val="32"/>
        </w:rPr>
        <w:t xml:space="preserve">CBC </w:t>
      </w:r>
      <w:r w:rsidR="00A460A1">
        <w:rPr>
          <w:rFonts w:ascii="TH Sarabun New" w:hAnsi="TH Sarabun New" w:cs="TH Sarabun New" w:hint="cs"/>
          <w:sz w:val="32"/>
          <w:szCs w:val="32"/>
          <w:cs/>
        </w:rPr>
        <w:t xml:space="preserve">ในวันที่มารับบริการ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จะช่วยป้องกันการเกิดภาวะ </w:t>
      </w:r>
      <w:r>
        <w:rPr>
          <w:rFonts w:ascii="TH Sarabun New" w:hAnsi="TH Sarabun New" w:cs="TH Sarabun New"/>
          <w:sz w:val="32"/>
          <w:szCs w:val="32"/>
        </w:rPr>
        <w:t>S</w:t>
      </w:r>
      <w:r w:rsidR="003F2353">
        <w:rPr>
          <w:rFonts w:ascii="TH Sarabun New" w:hAnsi="TH Sarabun New" w:cs="TH Sarabun New"/>
          <w:sz w:val="32"/>
          <w:szCs w:val="32"/>
        </w:rPr>
        <w:t xml:space="preserve">evere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>L</w:t>
      </w:r>
      <w:r w:rsidR="003F2353">
        <w:rPr>
          <w:rFonts w:ascii="TH Sarabun New" w:hAnsi="TH Sarabun New" w:cs="TH Sarabun New"/>
          <w:sz w:val="32"/>
          <w:szCs w:val="32"/>
        </w:rPr>
        <w:t xml:space="preserve">ife-threatening anemia 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 xml:space="preserve">ได้ </w:t>
      </w:r>
      <w:r w:rsidR="00A460A1">
        <w:rPr>
          <w:rFonts w:ascii="TH Sarabun New" w:hAnsi="TH Sarabun New" w:cs="TH Sarabun New" w:hint="cs"/>
          <w:sz w:val="32"/>
          <w:szCs w:val="32"/>
          <w:cs/>
        </w:rPr>
        <w:t>รวมทั้งมีผล</w:t>
      </w:r>
      <w:r w:rsidR="003F2353">
        <w:rPr>
          <w:rFonts w:ascii="TH Sarabun New" w:hAnsi="TH Sarabun New" w:cs="TH Sarabun New" w:hint="cs"/>
          <w:sz w:val="32"/>
          <w:szCs w:val="32"/>
          <w:cs/>
        </w:rPr>
        <w:t>ช่วยลดค่าใช้จ่ายในการเข้ารับการรักษาในโรงพยาบาลด้วยภาวะดังกล่าว</w:t>
      </w:r>
    </w:p>
    <w:p w:rsidR="00CA418B" w:rsidRPr="003F2353" w:rsidRDefault="006F1AED" w:rsidP="006F1AED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10. </w:t>
      </w:r>
      <w:r w:rsidR="00CA418B" w:rsidRPr="003F235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การติดต่อกับทีมงาน</w:t>
      </w:r>
      <w:r w:rsidR="003F2353" w:rsidRPr="003F2353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proofErr w:type="spellStart"/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>ภญ</w:t>
      </w:r>
      <w:proofErr w:type="spellEnd"/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>.กัลยารัตน์  สมปู่ เภสัชกรชำนาญการ คลินิกผู้ติดเชื้อ</w:t>
      </w:r>
      <w:r>
        <w:rPr>
          <w:rFonts w:ascii="TH Sarabun New" w:hAnsi="TH Sarabun New" w:cs="TH Sarabun New" w:hint="cs"/>
          <w:sz w:val="32"/>
          <w:szCs w:val="32"/>
          <w:cs/>
        </w:rPr>
        <w:t>เอชไอวี</w:t>
      </w:r>
      <w:bookmarkStart w:id="0" w:name="_GoBack"/>
      <w:bookmarkEnd w:id="0"/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>/ผู้ป่วยเอดส์ กลุ่มงานเภสัชกรรมและคุ้มครองผู้บริโภค โรงพยาบาลศีขรภูมิ จังหวัดสุรินทร์  โทร 09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>5669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3F2353" w:rsidRPr="003F2353">
        <w:rPr>
          <w:rFonts w:ascii="TH Sarabun New" w:hAnsi="TH Sarabun New" w:cs="TH Sarabun New" w:hint="cs"/>
          <w:sz w:val="32"/>
          <w:szCs w:val="32"/>
          <w:cs/>
        </w:rPr>
        <w:t xml:space="preserve">6358 </w:t>
      </w:r>
      <w:r w:rsidR="003F2353" w:rsidRPr="003F2353">
        <w:rPr>
          <w:rFonts w:ascii="TH Sarabun New" w:hAnsi="TH Sarabun New" w:cs="TH Sarabun New"/>
          <w:sz w:val="32"/>
          <w:szCs w:val="32"/>
        </w:rPr>
        <w:t xml:space="preserve"> Email : ksompu@yahoo.com</w:t>
      </w:r>
    </w:p>
    <w:p w:rsidR="00CA418B" w:rsidRPr="00CA418B" w:rsidRDefault="00CA418B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CA418B" w:rsidRPr="00CA418B" w:rsidSect="00261ECA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BBB"/>
    <w:multiLevelType w:val="hybridMultilevel"/>
    <w:tmpl w:val="D4E4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E25"/>
    <w:multiLevelType w:val="hybridMultilevel"/>
    <w:tmpl w:val="F5D6D592"/>
    <w:lvl w:ilvl="0" w:tplc="D45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A3A20"/>
    <w:multiLevelType w:val="hybridMultilevel"/>
    <w:tmpl w:val="29C0279C"/>
    <w:lvl w:ilvl="0" w:tplc="EA2C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8B"/>
    <w:rsid w:val="000661E4"/>
    <w:rsid w:val="00072FD9"/>
    <w:rsid w:val="000C3862"/>
    <w:rsid w:val="00115816"/>
    <w:rsid w:val="00182536"/>
    <w:rsid w:val="001D3BC9"/>
    <w:rsid w:val="00261ECA"/>
    <w:rsid w:val="00270098"/>
    <w:rsid w:val="002A4AEF"/>
    <w:rsid w:val="002A6610"/>
    <w:rsid w:val="003E3782"/>
    <w:rsid w:val="003F2353"/>
    <w:rsid w:val="004F5CB1"/>
    <w:rsid w:val="00532754"/>
    <w:rsid w:val="005560D4"/>
    <w:rsid w:val="005625C6"/>
    <w:rsid w:val="006D6454"/>
    <w:rsid w:val="006F1AED"/>
    <w:rsid w:val="007F60D4"/>
    <w:rsid w:val="00840DB0"/>
    <w:rsid w:val="00887DD3"/>
    <w:rsid w:val="008A6C5A"/>
    <w:rsid w:val="008B0C97"/>
    <w:rsid w:val="009653E2"/>
    <w:rsid w:val="009A4371"/>
    <w:rsid w:val="00A15EB9"/>
    <w:rsid w:val="00A460A1"/>
    <w:rsid w:val="00AB72CA"/>
    <w:rsid w:val="00AC3D78"/>
    <w:rsid w:val="00BD29E4"/>
    <w:rsid w:val="00CA418B"/>
    <w:rsid w:val="00CC18DF"/>
    <w:rsid w:val="00CF4C63"/>
    <w:rsid w:val="00D85899"/>
    <w:rsid w:val="00DB29C5"/>
    <w:rsid w:val="00DC6AEB"/>
    <w:rsid w:val="00F734D5"/>
    <w:rsid w:val="00F8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8B"/>
    <w:pPr>
      <w:ind w:left="720"/>
      <w:contextualSpacing/>
    </w:pPr>
  </w:style>
  <w:style w:type="table" w:styleId="a4">
    <w:name w:val="Table Grid"/>
    <w:basedOn w:val="a1"/>
    <w:uiPriority w:val="59"/>
    <w:rsid w:val="00CA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8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18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8B"/>
    <w:pPr>
      <w:ind w:left="720"/>
      <w:contextualSpacing/>
    </w:pPr>
  </w:style>
  <w:style w:type="table" w:styleId="a4">
    <w:name w:val="Table Grid"/>
    <w:basedOn w:val="a1"/>
    <w:uiPriority w:val="59"/>
    <w:rsid w:val="00CA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8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18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WARD1NET</cp:lastModifiedBy>
  <cp:revision>3</cp:revision>
  <cp:lastPrinted>2015-07-18T05:58:00Z</cp:lastPrinted>
  <dcterms:created xsi:type="dcterms:W3CDTF">2015-07-18T06:13:00Z</dcterms:created>
  <dcterms:modified xsi:type="dcterms:W3CDTF">2015-07-18T06:23:00Z</dcterms:modified>
</cp:coreProperties>
</file>